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8253" w14:textId="77777777" w:rsidR="005C1EDE" w:rsidRDefault="005C1EDE" w:rsidP="005C1EDE">
      <w:pPr>
        <w:jc w:val="center"/>
        <w:rPr>
          <w:b/>
        </w:rPr>
      </w:pPr>
      <w:bookmarkStart w:id="0" w:name="_Hlk69811864"/>
      <w:r>
        <w:rPr>
          <w:b/>
        </w:rPr>
        <w:t>CALENDARIO ACCADEMICO</w:t>
      </w:r>
    </w:p>
    <w:p w14:paraId="264B5D55" w14:textId="77777777" w:rsidR="005C1EDE" w:rsidRDefault="005C1EDE" w:rsidP="005C1EDE">
      <w:pPr>
        <w:jc w:val="center"/>
        <w:rPr>
          <w:b/>
        </w:rPr>
      </w:pPr>
    </w:p>
    <w:p w14:paraId="34483BAE" w14:textId="77777777" w:rsidR="005C1EDE" w:rsidRDefault="005C1EDE" w:rsidP="005C1EDE">
      <w:pPr>
        <w:jc w:val="center"/>
        <w:rPr>
          <w:b/>
        </w:rPr>
      </w:pPr>
      <w:r>
        <w:rPr>
          <w:b/>
        </w:rPr>
        <w:t>A.A. 2020-2021 e A.A. 2021-2022</w:t>
      </w:r>
    </w:p>
    <w:p w14:paraId="522645B8" w14:textId="77777777" w:rsidR="005C1EDE" w:rsidRDefault="005C1EDE" w:rsidP="005C1EDE">
      <w:pPr>
        <w:jc w:val="center"/>
        <w:rPr>
          <w:b/>
        </w:rPr>
      </w:pPr>
    </w:p>
    <w:p w14:paraId="214D96F0" w14:textId="77777777" w:rsidR="005C1EDE" w:rsidRDefault="005C1EDE" w:rsidP="005C1EDE">
      <w:pPr>
        <w:jc w:val="center"/>
        <w:rPr>
          <w:b/>
        </w:rPr>
      </w:pPr>
      <w:r>
        <w:rPr>
          <w:b/>
        </w:rPr>
        <w:t>APPROVATO NELLA SEDUTA DEL CONSIGLIO DEL 20 APRILE 2021</w:t>
      </w:r>
    </w:p>
    <w:p w14:paraId="38A428AA" w14:textId="77777777" w:rsidR="005C1EDE" w:rsidRDefault="005C1EDE" w:rsidP="005C1EDE">
      <w:pPr>
        <w:jc w:val="center"/>
        <w:rPr>
          <w:b/>
        </w:rPr>
      </w:pPr>
    </w:p>
    <w:p w14:paraId="0CB8D36F" w14:textId="77777777" w:rsidR="005C1EDE" w:rsidRDefault="005C1EDE" w:rsidP="005C1EDE">
      <w:pPr>
        <w:jc w:val="center"/>
        <w:rPr>
          <w:b/>
        </w:rPr>
      </w:pPr>
    </w:p>
    <w:tbl>
      <w:tblPr>
        <w:tblW w:w="99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8"/>
      </w:tblGrid>
      <w:tr w:rsidR="005C1EDE" w14:paraId="44F5E77D" w14:textId="77777777" w:rsidTr="005C1EDE">
        <w:trPr>
          <w:trHeight w:val="420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3FC5A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bookmarkStart w:id="1" w:name="_Hlk69811894"/>
            <w:r>
              <w:rPr>
                <w:b/>
                <w:bCs/>
                <w:lang w:eastAsia="en-US"/>
              </w:rPr>
              <w:t>27.09.2021 – 17.12.2021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4D6EC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Periodo lezioni I semestre A.A. 2021-2022</w:t>
            </w:r>
          </w:p>
        </w:tc>
      </w:tr>
      <w:tr w:rsidR="005C1EDE" w14:paraId="36F3F95A" w14:textId="77777777" w:rsidTr="005C1EDE">
        <w:trPr>
          <w:trHeight w:val="420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E7264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25.10.2021 inizio</w:t>
            </w: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720D9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Tesi di laurea A.A. 2020-2021</w:t>
            </w:r>
          </w:p>
        </w:tc>
      </w:tr>
      <w:tr w:rsidR="005C1EDE" w14:paraId="15815691" w14:textId="77777777" w:rsidTr="005C1EDE">
        <w:trPr>
          <w:trHeight w:val="417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1C757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22.11.2021 – 10.12.2021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91FAE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riservati ai fuori corso A.A. 2020-2021</w:t>
            </w:r>
          </w:p>
        </w:tc>
      </w:tr>
      <w:tr w:rsidR="005C1EDE" w14:paraId="052D5C14" w14:textId="77777777" w:rsidTr="005C1EDE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2B1EC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10.01.2022 – 18.02.2022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07BE2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sessione invernale (3 appelli distinti con intervallo di 2 settimane) </w:t>
            </w:r>
          </w:p>
        </w:tc>
      </w:tr>
      <w:tr w:rsidR="005C1EDE" w14:paraId="2EE618E8" w14:textId="77777777" w:rsidTr="005C1EDE">
        <w:trPr>
          <w:trHeight w:val="403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22FFA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14.02.2022 inizio</w:t>
            </w: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752F2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Tesi di laurea A.A. 2020-2021 </w:t>
            </w:r>
          </w:p>
        </w:tc>
      </w:tr>
      <w:tr w:rsidR="005C1EDE" w14:paraId="4FA07946" w14:textId="77777777" w:rsidTr="005C1EDE">
        <w:trPr>
          <w:trHeight w:val="409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65406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21.02.2022 –27.05.2022</w:t>
            </w: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2388E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Periodo lezioni II semestre A.A. 2021-2022 </w:t>
            </w:r>
          </w:p>
        </w:tc>
      </w:tr>
      <w:tr w:rsidR="005C1EDE" w14:paraId="6D6B2252" w14:textId="77777777" w:rsidTr="005C1EDE">
        <w:trPr>
          <w:trHeight w:val="414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5C87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07.03.2022 – 25.03.2022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F88AD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riservati ai fuori corso A.A. 2020-2021</w:t>
            </w:r>
          </w:p>
        </w:tc>
      </w:tr>
      <w:tr w:rsidR="005C1EDE" w14:paraId="50A1D373" w14:textId="77777777" w:rsidTr="005C1EDE">
        <w:trPr>
          <w:trHeight w:val="407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09CF3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21.04.2022 inizio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1E52E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Tesi di laurea A.A. 2020-2021</w:t>
            </w:r>
          </w:p>
        </w:tc>
      </w:tr>
      <w:tr w:rsidR="005C1EDE" w14:paraId="24EA9578" w14:textId="77777777" w:rsidTr="005C1EDE">
        <w:trPr>
          <w:trHeight w:val="696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9D664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01.06.2022 – </w:t>
            </w:r>
            <w:r>
              <w:rPr>
                <w:b/>
                <w:lang w:eastAsia="en-US"/>
              </w:rPr>
              <w:t>29.07.2022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29E96" w14:textId="77777777" w:rsidR="005C1EDE" w:rsidRDefault="005C1EDE">
            <w:pPr>
              <w:spacing w:before="100" w:beforeAutospacing="1" w:after="100" w:afterAutospacing="1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sessione estiva (3 appelli distinti con intervallo di 2 settimane, con almeno 1 appello entro il 17.06.2022) A.A. 2021-2022 </w:t>
            </w:r>
          </w:p>
        </w:tc>
      </w:tr>
      <w:tr w:rsidR="005C1EDE" w14:paraId="29BA2380" w14:textId="77777777" w:rsidTr="005C1EDE">
        <w:trPr>
          <w:trHeight w:val="408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4E02E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04.07.2022 inizio</w:t>
            </w:r>
            <w:r>
              <w:rPr>
                <w:lang w:eastAsia="en-US"/>
              </w:rPr>
              <w:t xml:space="preserve"> 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91868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Tesi di laurea A.A. 2021-2022</w:t>
            </w:r>
          </w:p>
        </w:tc>
      </w:tr>
      <w:tr w:rsidR="005C1EDE" w14:paraId="7C6BFE8D" w14:textId="77777777" w:rsidTr="005C1EDE">
        <w:trPr>
          <w:trHeight w:val="698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0B78B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01.09.2022– 23.09.2022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E4BBB" w14:textId="77777777" w:rsidR="005C1EDE" w:rsidRDefault="005C1EDE">
            <w:pPr>
              <w:spacing w:before="100" w:beforeAutospacing="1" w:after="100" w:afterAutospacing="1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sessione autunnale (2 appelli distinti con intervallo di 2 settimane) A.A. 2021-2022 </w:t>
            </w:r>
          </w:p>
        </w:tc>
      </w:tr>
      <w:tr w:rsidR="005C1EDE" w14:paraId="5ACD2672" w14:textId="77777777" w:rsidTr="005C1EDE">
        <w:trPr>
          <w:trHeight w:val="698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15B37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24.10.2022 inizio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51E6D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Tesi di laurea A.A. 2021-2022</w:t>
            </w:r>
          </w:p>
        </w:tc>
      </w:tr>
      <w:tr w:rsidR="005C1EDE" w14:paraId="0976189A" w14:textId="77777777" w:rsidTr="005C1EDE">
        <w:trPr>
          <w:trHeight w:val="417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8BE28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21.11.2022 – 9.12.2022</w:t>
            </w: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3B6BD" w14:textId="77777777" w:rsidR="005C1EDE" w:rsidRDefault="005C1EDE">
            <w:pPr>
              <w:spacing w:before="100" w:beforeAutospacing="1" w:after="100" w:afterAutospacing="1" w:line="360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Esami riservati ai fuori corso A.A. 2021-2022</w:t>
            </w:r>
          </w:p>
        </w:tc>
        <w:bookmarkEnd w:id="0"/>
        <w:bookmarkEnd w:id="1"/>
      </w:tr>
    </w:tbl>
    <w:p w14:paraId="2B475E92" w14:textId="77777777" w:rsidR="00EC038D" w:rsidRDefault="00EC038D">
      <w:bookmarkStart w:id="2" w:name="_GoBack"/>
      <w:bookmarkEnd w:id="2"/>
    </w:p>
    <w:sectPr w:rsidR="00EC0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4F"/>
    <w:rsid w:val="00026A4F"/>
    <w:rsid w:val="005C1EDE"/>
    <w:rsid w:val="00E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5FA6-B927-458C-8BED-8471E93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2021-06-04T08:27:00Z</dcterms:created>
  <dcterms:modified xsi:type="dcterms:W3CDTF">2021-06-04T08:27:00Z</dcterms:modified>
</cp:coreProperties>
</file>